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559BD" w14:textId="77777777" w:rsidR="00E102D1" w:rsidRPr="00903E8C" w:rsidRDefault="00E102D1" w:rsidP="00E102D1">
      <w:pPr>
        <w:pStyle w:val="Tekstpodstawowy"/>
        <w:tabs>
          <w:tab w:val="left" w:pos="2520"/>
        </w:tabs>
        <w:jc w:val="both"/>
        <w:rPr>
          <w:rFonts w:cs="Arial"/>
          <w:sz w:val="18"/>
          <w:szCs w:val="18"/>
        </w:rPr>
      </w:pPr>
    </w:p>
    <w:p w14:paraId="52306BEB" w14:textId="77777777" w:rsidR="00E102D1" w:rsidRDefault="00E102D1" w:rsidP="00E102D1">
      <w:pPr>
        <w:ind w:left="567" w:hanging="567"/>
        <w:jc w:val="both"/>
        <w:rPr>
          <w:b/>
          <w:sz w:val="18"/>
          <w:szCs w:val="18"/>
          <w:lang w:val="de-DE"/>
        </w:rPr>
      </w:pPr>
    </w:p>
    <w:p w14:paraId="26A9026B" w14:textId="77777777" w:rsidR="00CB4502" w:rsidRPr="00903E8C" w:rsidRDefault="00CB4502" w:rsidP="00E102D1">
      <w:pPr>
        <w:ind w:left="567" w:hanging="567"/>
        <w:jc w:val="both"/>
        <w:rPr>
          <w:b/>
          <w:sz w:val="18"/>
          <w:szCs w:val="18"/>
          <w:lang w:val="de-DE"/>
        </w:rPr>
      </w:pPr>
    </w:p>
    <w:p w14:paraId="3CCE99DD" w14:textId="77777777" w:rsidR="00903E8C" w:rsidRDefault="00903E8C" w:rsidP="00EF2921">
      <w:pPr>
        <w:rPr>
          <w:b/>
          <w:color w:val="auto"/>
          <w:sz w:val="18"/>
          <w:szCs w:val="18"/>
        </w:rPr>
      </w:pPr>
      <w:r w:rsidRPr="008123CF">
        <w:rPr>
          <w:b/>
          <w:color w:val="auto"/>
          <w:sz w:val="18"/>
          <w:szCs w:val="18"/>
        </w:rPr>
        <w:t>Zamawiający:</w:t>
      </w:r>
    </w:p>
    <w:p w14:paraId="5CF188B4" w14:textId="77777777" w:rsidR="00903E8C" w:rsidRPr="008123CF" w:rsidRDefault="00903E8C" w:rsidP="00EF2921">
      <w:pPr>
        <w:rPr>
          <w:b/>
          <w:color w:val="auto"/>
          <w:sz w:val="18"/>
          <w:szCs w:val="18"/>
        </w:rPr>
      </w:pPr>
    </w:p>
    <w:p w14:paraId="39163DEE" w14:textId="77777777" w:rsidR="00433E29" w:rsidRPr="009A274E" w:rsidRDefault="00433E29" w:rsidP="00433E29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Gmina</w:t>
      </w:r>
      <w:r w:rsidRPr="009A274E">
        <w:rPr>
          <w:rFonts w:ascii="Tahoma" w:hAnsi="Tahoma" w:cs="Tahoma"/>
          <w:snapToGrid w:val="0"/>
          <w:sz w:val="18"/>
          <w:szCs w:val="18"/>
        </w:rPr>
        <w:t xml:space="preserve"> Kielce,</w:t>
      </w:r>
      <w:r w:rsidRPr="009A274E">
        <w:rPr>
          <w:rFonts w:ascii="Tahoma" w:hAnsi="Tahoma" w:cs="Tahoma"/>
          <w:b/>
          <w:bCs/>
          <w:snapToGrid w:val="0"/>
          <w:sz w:val="18"/>
          <w:szCs w:val="18"/>
        </w:rPr>
        <w:t xml:space="preserve"> </w:t>
      </w:r>
      <w:r w:rsidRPr="009A274E">
        <w:rPr>
          <w:rFonts w:ascii="Tahoma" w:hAnsi="Tahoma" w:cs="Tahoma"/>
          <w:bCs/>
          <w:snapToGrid w:val="0"/>
          <w:sz w:val="18"/>
          <w:szCs w:val="18"/>
        </w:rPr>
        <w:t xml:space="preserve">Rynek 1, 25-303 Kielce, </w:t>
      </w:r>
      <w:r w:rsidRPr="009A274E">
        <w:rPr>
          <w:rFonts w:ascii="Tahoma" w:hAnsi="Tahoma" w:cs="Tahoma"/>
          <w:sz w:val="18"/>
          <w:szCs w:val="18"/>
        </w:rPr>
        <w:t>NIP:657-261-73-25</w:t>
      </w:r>
      <w:r>
        <w:rPr>
          <w:rFonts w:ascii="Tahoma" w:hAnsi="Tahoma" w:cs="Tahoma"/>
          <w:sz w:val="18"/>
          <w:szCs w:val="18"/>
        </w:rPr>
        <w:t xml:space="preserve">, </w:t>
      </w:r>
      <w:r w:rsidRPr="009A274E">
        <w:rPr>
          <w:rFonts w:ascii="Tahoma" w:hAnsi="Tahoma" w:cs="Tahoma"/>
          <w:sz w:val="18"/>
          <w:szCs w:val="18"/>
        </w:rPr>
        <w:t>REGON: 291009343</w:t>
      </w:r>
      <w:r>
        <w:rPr>
          <w:rFonts w:ascii="Tahoma" w:hAnsi="Tahoma" w:cs="Tahoma"/>
          <w:sz w:val="18"/>
          <w:szCs w:val="18"/>
        </w:rPr>
        <w:t xml:space="preserve"> </w:t>
      </w:r>
      <w:r w:rsidRPr="009A274E">
        <w:rPr>
          <w:rFonts w:ascii="Tahoma" w:hAnsi="Tahoma" w:cs="Tahoma"/>
          <w:sz w:val="18"/>
          <w:szCs w:val="18"/>
        </w:rPr>
        <w:t>wraz z podległymi jednostkam</w:t>
      </w:r>
      <w:r>
        <w:rPr>
          <w:rFonts w:ascii="Tahoma" w:hAnsi="Tahoma" w:cs="Tahoma"/>
          <w:sz w:val="18"/>
          <w:szCs w:val="18"/>
        </w:rPr>
        <w:t>i organizacyjnymi, których wykaz</w:t>
      </w:r>
      <w:r w:rsidRPr="009A274E">
        <w:rPr>
          <w:rFonts w:ascii="Tahoma" w:hAnsi="Tahoma" w:cs="Tahoma"/>
          <w:sz w:val="18"/>
          <w:szCs w:val="18"/>
        </w:rPr>
        <w:t xml:space="preserve"> stanowi załącznik nr ________ do Umowy</w:t>
      </w:r>
    </w:p>
    <w:p w14:paraId="25529374" w14:textId="77777777" w:rsidR="00433E29" w:rsidRPr="00EC2912" w:rsidRDefault="00433E29" w:rsidP="00433E29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ascii="Tahoma" w:hAnsi="Tahoma" w:cs="Tahoma"/>
          <w:bCs/>
          <w:snapToGrid w:val="0"/>
          <w:sz w:val="18"/>
          <w:szCs w:val="18"/>
        </w:rPr>
      </w:pPr>
      <w:r w:rsidRPr="00EC2912">
        <w:rPr>
          <w:rFonts w:ascii="Tahoma" w:hAnsi="Tahoma" w:cs="Tahoma"/>
          <w:bCs/>
          <w:snapToGrid w:val="0"/>
          <w:sz w:val="18"/>
          <w:szCs w:val="18"/>
        </w:rPr>
        <w:t>Biuro Wystaw Artystycznych w Kielcach, ul. Kapitulna 2, 25-011 Kielce, NIP: 959-08-29-973, REGON: 000827573</w:t>
      </w:r>
    </w:p>
    <w:p w14:paraId="6BEF8142" w14:textId="77777777" w:rsidR="00433E29" w:rsidRPr="00EC2912" w:rsidRDefault="00433E29" w:rsidP="00433E29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ascii="Tahoma" w:hAnsi="Tahoma" w:cs="Tahoma"/>
          <w:bCs/>
          <w:snapToGrid w:val="0"/>
          <w:sz w:val="18"/>
          <w:szCs w:val="18"/>
        </w:rPr>
      </w:pPr>
      <w:r w:rsidRPr="00EC2912">
        <w:rPr>
          <w:rFonts w:ascii="Tahoma" w:hAnsi="Tahoma" w:cs="Tahoma"/>
          <w:bCs/>
          <w:snapToGrid w:val="0"/>
          <w:sz w:val="18"/>
          <w:szCs w:val="18"/>
        </w:rPr>
        <w:t>Kieleckie Centrum Kultury, pl. Moniuszki 2b, 25-334 Kielce, NIP: 657-10-08-363, REGON: 290021833</w:t>
      </w:r>
    </w:p>
    <w:p w14:paraId="5E3EC30D" w14:textId="77777777" w:rsidR="00433E29" w:rsidRPr="00EC2912" w:rsidRDefault="00433E29" w:rsidP="00433E29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ascii="Tahoma" w:hAnsi="Tahoma" w:cs="Tahoma"/>
          <w:bCs/>
          <w:snapToGrid w:val="0"/>
          <w:sz w:val="18"/>
          <w:szCs w:val="18"/>
        </w:rPr>
      </w:pPr>
      <w:r w:rsidRPr="00EC2912">
        <w:rPr>
          <w:rFonts w:ascii="Tahoma" w:hAnsi="Tahoma" w:cs="Tahoma"/>
          <w:bCs/>
          <w:snapToGrid w:val="0"/>
          <w:sz w:val="18"/>
          <w:szCs w:val="18"/>
        </w:rPr>
        <w:t>Dom Środowisk Twórczych Pałac T. Zielińskiego, ul. Zamkowa 5, 25-009 Kielce, NIP: 959-12-21-854, REGON: 291284782</w:t>
      </w:r>
    </w:p>
    <w:p w14:paraId="28CDB027" w14:textId="77777777" w:rsidR="00433E29" w:rsidRPr="00EC2912" w:rsidRDefault="00433E29" w:rsidP="00433E29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ascii="Tahoma" w:hAnsi="Tahoma" w:cs="Tahoma"/>
          <w:bCs/>
          <w:snapToGrid w:val="0"/>
          <w:sz w:val="18"/>
          <w:szCs w:val="18"/>
        </w:rPr>
      </w:pPr>
      <w:r w:rsidRPr="00EC2912">
        <w:rPr>
          <w:rFonts w:ascii="Tahoma" w:hAnsi="Tahoma" w:cs="Tahoma"/>
          <w:bCs/>
          <w:snapToGrid w:val="0"/>
          <w:sz w:val="18"/>
          <w:szCs w:val="18"/>
        </w:rPr>
        <w:t>Muzeum Zabawek i Zabawy, pl. Wolności 2, 25-367 Kielce, NIP: 657-046-17-87, REGON 001181972</w:t>
      </w:r>
    </w:p>
    <w:p w14:paraId="75EB8741" w14:textId="77777777" w:rsidR="00433E29" w:rsidRPr="00EC2912" w:rsidRDefault="00433E29" w:rsidP="00433E29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ascii="Tahoma" w:hAnsi="Tahoma" w:cs="Tahoma"/>
          <w:bCs/>
          <w:snapToGrid w:val="0"/>
          <w:sz w:val="18"/>
          <w:szCs w:val="18"/>
        </w:rPr>
      </w:pPr>
      <w:r w:rsidRPr="00EC2912">
        <w:rPr>
          <w:rFonts w:ascii="Tahoma" w:hAnsi="Tahoma" w:cs="Tahoma"/>
          <w:bCs/>
          <w:snapToGrid w:val="0"/>
          <w:sz w:val="18"/>
          <w:szCs w:val="18"/>
        </w:rPr>
        <w:t>Muzeum Historii Kielc, ul. św. Leonarda 4, 25-303 Kielce, NIP: 657-27-14-318, REGON: 260111057</w:t>
      </w:r>
    </w:p>
    <w:p w14:paraId="67B0C691" w14:textId="77777777" w:rsidR="00433E29" w:rsidRPr="00EC2912" w:rsidRDefault="00433E29" w:rsidP="00433E29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ascii="Tahoma" w:hAnsi="Tahoma" w:cs="Tahoma"/>
          <w:bCs/>
          <w:snapToGrid w:val="0"/>
          <w:sz w:val="18"/>
          <w:szCs w:val="18"/>
        </w:rPr>
      </w:pPr>
      <w:r w:rsidRPr="00EC2912">
        <w:rPr>
          <w:rFonts w:ascii="Tahoma" w:hAnsi="Tahoma" w:cs="Tahoma"/>
          <w:bCs/>
          <w:snapToGrid w:val="0"/>
          <w:sz w:val="18"/>
          <w:szCs w:val="18"/>
        </w:rPr>
        <w:t>Miejska Biblioteka Publiczna w Kielcach, ul. Konopnickiej 5, 25-406 Kielce, NIP: 657-24-54-840, REGON: 292652791</w:t>
      </w:r>
    </w:p>
    <w:p w14:paraId="03BE8F8E" w14:textId="77777777" w:rsidR="00433E29" w:rsidRPr="00EC2912" w:rsidRDefault="00433E29" w:rsidP="00433E29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ascii="Tahoma" w:hAnsi="Tahoma" w:cs="Tahoma"/>
          <w:bCs/>
          <w:snapToGrid w:val="0"/>
          <w:sz w:val="18"/>
          <w:szCs w:val="18"/>
        </w:rPr>
      </w:pPr>
      <w:r w:rsidRPr="00EC2912">
        <w:rPr>
          <w:rFonts w:ascii="Tahoma" w:hAnsi="Tahoma" w:cs="Tahoma"/>
          <w:bCs/>
          <w:snapToGrid w:val="0"/>
          <w:sz w:val="18"/>
          <w:szCs w:val="18"/>
        </w:rPr>
        <w:t>Teatr Lalki i Aktora „Kubuś” w Kielcach, ul. Duża 9, NIP: 657-02-34-815, REGON: 291121347</w:t>
      </w:r>
    </w:p>
    <w:p w14:paraId="4095FD1F" w14:textId="77777777" w:rsidR="00433E29" w:rsidRPr="00EC2912" w:rsidRDefault="00433E29" w:rsidP="00433E29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ascii="Tahoma" w:hAnsi="Tahoma" w:cs="Tahoma"/>
          <w:bCs/>
          <w:snapToGrid w:val="0"/>
          <w:sz w:val="18"/>
          <w:szCs w:val="18"/>
        </w:rPr>
      </w:pPr>
      <w:r w:rsidRPr="00EC2912">
        <w:rPr>
          <w:rFonts w:ascii="Tahoma" w:hAnsi="Tahoma" w:cs="Tahoma"/>
          <w:bCs/>
          <w:snapToGrid w:val="0"/>
          <w:sz w:val="18"/>
          <w:szCs w:val="18"/>
        </w:rPr>
        <w:t>Kielecki Teatr Tańca, pl. Moniuszki 2b, 25-334 Kielce, NIP: 657-25-77-666, REGON: 292875338</w:t>
      </w:r>
    </w:p>
    <w:p w14:paraId="551C737D" w14:textId="77777777" w:rsidR="00433E29" w:rsidRPr="00EC2912" w:rsidRDefault="00433E29" w:rsidP="00433E29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ascii="Tahoma" w:hAnsi="Tahoma" w:cs="Tahoma"/>
          <w:bCs/>
          <w:snapToGrid w:val="0"/>
          <w:sz w:val="18"/>
          <w:szCs w:val="18"/>
        </w:rPr>
      </w:pPr>
      <w:r w:rsidRPr="00EC2912">
        <w:rPr>
          <w:rFonts w:ascii="Tahoma" w:hAnsi="Tahoma" w:cs="Tahoma"/>
          <w:bCs/>
          <w:snapToGrid w:val="0"/>
          <w:sz w:val="18"/>
          <w:szCs w:val="18"/>
        </w:rPr>
        <w:t xml:space="preserve">Dom Kultury „Zameczek”, ul. Słowackiego 23, </w:t>
      </w:r>
      <w:r>
        <w:rPr>
          <w:rFonts w:ascii="Tahoma" w:hAnsi="Tahoma" w:cs="Tahoma"/>
          <w:bCs/>
          <w:snapToGrid w:val="0"/>
          <w:sz w:val="18"/>
          <w:szCs w:val="18"/>
        </w:rPr>
        <w:t>25-365 Kielce, NIP: 657-261-73-3</w:t>
      </w:r>
      <w:r w:rsidRPr="00EC2912">
        <w:rPr>
          <w:rFonts w:ascii="Tahoma" w:hAnsi="Tahoma" w:cs="Tahoma"/>
          <w:bCs/>
          <w:snapToGrid w:val="0"/>
          <w:sz w:val="18"/>
          <w:szCs w:val="18"/>
        </w:rPr>
        <w:t>1, REGON</w:t>
      </w:r>
      <w:r>
        <w:rPr>
          <w:rFonts w:ascii="Tahoma" w:hAnsi="Tahoma" w:cs="Tahoma"/>
          <w:bCs/>
          <w:snapToGrid w:val="0"/>
          <w:sz w:val="18"/>
          <w:szCs w:val="18"/>
        </w:rPr>
        <w:t xml:space="preserve"> 260002196</w:t>
      </w:r>
      <w:r w:rsidRPr="00EC2912">
        <w:rPr>
          <w:rFonts w:ascii="Tahoma" w:hAnsi="Tahoma" w:cs="Tahoma"/>
          <w:bCs/>
          <w:snapToGrid w:val="0"/>
          <w:sz w:val="18"/>
          <w:szCs w:val="18"/>
        </w:rPr>
        <w:t xml:space="preserve"> </w:t>
      </w:r>
    </w:p>
    <w:p w14:paraId="3F876B76" w14:textId="77777777" w:rsidR="00433E29" w:rsidRPr="00EC2912" w:rsidRDefault="00433E29" w:rsidP="00433E29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ascii="Tahoma" w:hAnsi="Tahoma" w:cs="Tahoma"/>
          <w:bCs/>
          <w:snapToGrid w:val="0"/>
          <w:sz w:val="18"/>
          <w:szCs w:val="18"/>
        </w:rPr>
      </w:pPr>
      <w:r w:rsidRPr="00EC2912">
        <w:rPr>
          <w:rFonts w:ascii="Tahoma" w:hAnsi="Tahoma" w:cs="Tahoma"/>
          <w:bCs/>
          <w:snapToGrid w:val="0"/>
          <w:sz w:val="18"/>
          <w:szCs w:val="18"/>
        </w:rPr>
        <w:t>Dom Kultury „Białogon”, ul. Pańska 1A, 25-811 Kielce, NIP: 959-198-22-28, REGON: 366217411</w:t>
      </w:r>
    </w:p>
    <w:p w14:paraId="49325AAB" w14:textId="77777777" w:rsidR="00433E29" w:rsidRPr="00EC2912" w:rsidRDefault="00433E29" w:rsidP="00433E29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ascii="Tahoma" w:hAnsi="Tahoma" w:cs="Tahoma"/>
          <w:bCs/>
          <w:snapToGrid w:val="0"/>
          <w:sz w:val="18"/>
          <w:szCs w:val="18"/>
        </w:rPr>
      </w:pPr>
      <w:r w:rsidRPr="00EC2912">
        <w:rPr>
          <w:rFonts w:ascii="Tahoma" w:hAnsi="Tahoma" w:cs="Tahoma"/>
          <w:bCs/>
          <w:snapToGrid w:val="0"/>
          <w:sz w:val="18"/>
          <w:szCs w:val="18"/>
        </w:rPr>
        <w:t>Rejonowe Przedsiębiorstwo Zieleni i Usług Komunalnych Sp. z o.o., ul. Sandomierska 249, 25-330 Kielce, NIP: 657-038-70-97, REGON: 290414024, KRS: 0000056716</w:t>
      </w:r>
    </w:p>
    <w:p w14:paraId="2BCD32EE" w14:textId="77777777" w:rsidR="00433E29" w:rsidRPr="00EC2912" w:rsidRDefault="00433E29" w:rsidP="00433E29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ascii="Tahoma" w:hAnsi="Tahoma" w:cs="Tahoma"/>
          <w:bCs/>
          <w:snapToGrid w:val="0"/>
          <w:sz w:val="18"/>
          <w:szCs w:val="18"/>
        </w:rPr>
      </w:pPr>
      <w:r w:rsidRPr="00EC2912">
        <w:rPr>
          <w:rFonts w:ascii="Tahoma" w:hAnsi="Tahoma" w:cs="Tahoma"/>
          <w:bCs/>
          <w:snapToGrid w:val="0"/>
          <w:sz w:val="18"/>
          <w:szCs w:val="18"/>
        </w:rPr>
        <w:t xml:space="preserve">Kieleckie Towarzystwo Budownictwa Społecznego Sp. z o.o., ul. </w:t>
      </w:r>
      <w:proofErr w:type="spellStart"/>
      <w:r w:rsidRPr="00EC2912">
        <w:rPr>
          <w:rFonts w:ascii="Tahoma" w:hAnsi="Tahoma" w:cs="Tahoma"/>
          <w:bCs/>
          <w:snapToGrid w:val="0"/>
          <w:sz w:val="18"/>
          <w:szCs w:val="18"/>
        </w:rPr>
        <w:t>Puscha</w:t>
      </w:r>
      <w:proofErr w:type="spellEnd"/>
      <w:r w:rsidRPr="00EC2912">
        <w:rPr>
          <w:rFonts w:ascii="Tahoma" w:hAnsi="Tahoma" w:cs="Tahoma"/>
          <w:bCs/>
          <w:snapToGrid w:val="0"/>
          <w:sz w:val="18"/>
          <w:szCs w:val="18"/>
        </w:rPr>
        <w:t xml:space="preserve"> 36/1, 25-635 Kielce, NIP: 657-21-74-945, REGON: 290985850, KRS: 0000039312</w:t>
      </w:r>
    </w:p>
    <w:p w14:paraId="7A27A202" w14:textId="77777777" w:rsidR="00433E29" w:rsidRPr="0096600E" w:rsidRDefault="00433E29" w:rsidP="00433E29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ascii="Tahoma" w:hAnsi="Tahoma" w:cs="Tahoma"/>
          <w:bCs/>
          <w:snapToGrid w:val="0"/>
          <w:sz w:val="18"/>
          <w:szCs w:val="18"/>
        </w:rPr>
      </w:pPr>
      <w:r w:rsidRPr="00EC2912">
        <w:rPr>
          <w:rFonts w:ascii="Tahoma" w:hAnsi="Tahoma" w:cs="Tahoma"/>
          <w:bCs/>
          <w:snapToGrid w:val="0"/>
          <w:sz w:val="18"/>
          <w:szCs w:val="18"/>
        </w:rPr>
        <w:t xml:space="preserve">Miejskie Przedsiębiorstwo Energetyki Cieplnej Sp. z o.o., ul. Poleska 37, 25-325 Kielce, NIP: 657-030-90-80, REGON: 290523434,  KRS: 0000059291   </w:t>
      </w:r>
    </w:p>
    <w:p w14:paraId="5D7F26DA" w14:textId="77777777" w:rsidR="00144C46" w:rsidRPr="00433E29" w:rsidRDefault="00144C46" w:rsidP="00903E8C">
      <w:pPr>
        <w:jc w:val="right"/>
        <w:rPr>
          <w:b/>
          <w:color w:val="auto"/>
          <w:sz w:val="18"/>
          <w:szCs w:val="18"/>
          <w:lang w:val="x-none"/>
        </w:rPr>
      </w:pPr>
    </w:p>
    <w:p w14:paraId="72026A69" w14:textId="77777777" w:rsidR="00E102D1" w:rsidRDefault="00E102D1" w:rsidP="00E102D1">
      <w:pPr>
        <w:ind w:left="567" w:hanging="567"/>
        <w:jc w:val="both"/>
        <w:rPr>
          <w:b/>
          <w:sz w:val="18"/>
          <w:szCs w:val="18"/>
          <w:lang w:val="de-DE"/>
        </w:rPr>
      </w:pPr>
      <w:r w:rsidRPr="00903E8C">
        <w:rPr>
          <w:b/>
          <w:sz w:val="18"/>
          <w:szCs w:val="18"/>
          <w:lang w:val="de-DE"/>
        </w:rPr>
        <w:t>WYKONAWCA:</w:t>
      </w:r>
    </w:p>
    <w:p w14:paraId="61B92997" w14:textId="77777777" w:rsidR="00EF2921" w:rsidRDefault="00EF2921" w:rsidP="00E102D1">
      <w:pPr>
        <w:ind w:left="567" w:hanging="567"/>
        <w:jc w:val="both"/>
        <w:rPr>
          <w:b/>
          <w:sz w:val="18"/>
          <w:szCs w:val="18"/>
          <w:lang w:val="de-DE"/>
        </w:rPr>
      </w:pPr>
      <w:r>
        <w:rPr>
          <w:b/>
          <w:sz w:val="18"/>
          <w:szCs w:val="18"/>
          <w:lang w:val="de-DE"/>
        </w:rPr>
        <w:t>…………………………..</w:t>
      </w:r>
    </w:p>
    <w:p w14:paraId="177D71FB" w14:textId="77777777" w:rsidR="00EF2921" w:rsidRDefault="00EF2921" w:rsidP="00E102D1">
      <w:pPr>
        <w:ind w:left="567" w:hanging="567"/>
        <w:jc w:val="both"/>
        <w:rPr>
          <w:b/>
          <w:sz w:val="18"/>
          <w:szCs w:val="18"/>
          <w:lang w:val="de-DE"/>
        </w:rPr>
      </w:pPr>
      <w:r>
        <w:rPr>
          <w:b/>
          <w:sz w:val="18"/>
          <w:szCs w:val="18"/>
          <w:lang w:val="de-DE"/>
        </w:rPr>
        <w:t>…………………………….</w:t>
      </w:r>
    </w:p>
    <w:p w14:paraId="428A61C8" w14:textId="77777777" w:rsidR="00EF2921" w:rsidRDefault="00EF2921" w:rsidP="00E102D1">
      <w:pPr>
        <w:ind w:left="567" w:hanging="567"/>
        <w:jc w:val="both"/>
        <w:rPr>
          <w:b/>
          <w:sz w:val="18"/>
          <w:szCs w:val="18"/>
          <w:lang w:val="de-DE"/>
        </w:rPr>
      </w:pPr>
      <w:r>
        <w:rPr>
          <w:b/>
          <w:sz w:val="18"/>
          <w:szCs w:val="18"/>
          <w:lang w:val="de-DE"/>
        </w:rPr>
        <w:t>………………………..</w:t>
      </w:r>
    </w:p>
    <w:p w14:paraId="51D606F4" w14:textId="77777777" w:rsidR="00EF2921" w:rsidRPr="00903E8C" w:rsidRDefault="00EF2921" w:rsidP="00E102D1">
      <w:pPr>
        <w:ind w:left="567" w:hanging="567"/>
        <w:jc w:val="both"/>
        <w:rPr>
          <w:b/>
          <w:sz w:val="18"/>
          <w:szCs w:val="18"/>
          <w:lang w:val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ook w:val="01E0" w:firstRow="1" w:lastRow="1" w:firstColumn="1" w:lastColumn="1" w:noHBand="0" w:noVBand="0"/>
      </w:tblPr>
      <w:tblGrid>
        <w:gridCol w:w="3162"/>
        <w:gridCol w:w="5792"/>
      </w:tblGrid>
      <w:tr w:rsidR="00E102D1" w:rsidRPr="00903E8C" w14:paraId="6E15D335" w14:textId="77777777" w:rsidTr="00F952F3">
        <w:trPr>
          <w:trHeight w:val="1542"/>
        </w:trPr>
        <w:tc>
          <w:tcPr>
            <w:tcW w:w="3402" w:type="dxa"/>
            <w:shd w:val="clear" w:color="auto" w:fill="auto"/>
          </w:tcPr>
          <w:p w14:paraId="1AD59B8E" w14:textId="77777777" w:rsidR="00E102D1" w:rsidRPr="00903E8C" w:rsidRDefault="00E102D1" w:rsidP="00F952F3">
            <w:pPr>
              <w:ind w:left="567" w:hanging="567"/>
              <w:jc w:val="both"/>
              <w:rPr>
                <w:sz w:val="18"/>
                <w:szCs w:val="18"/>
              </w:rPr>
            </w:pPr>
          </w:p>
          <w:p w14:paraId="0FBD530E" w14:textId="77777777" w:rsidR="00E102D1" w:rsidRPr="00903E8C" w:rsidRDefault="00E102D1" w:rsidP="00F952F3">
            <w:pPr>
              <w:ind w:left="567" w:hanging="567"/>
              <w:jc w:val="both"/>
              <w:rPr>
                <w:sz w:val="18"/>
                <w:szCs w:val="18"/>
              </w:rPr>
            </w:pPr>
          </w:p>
          <w:p w14:paraId="6D2809F6" w14:textId="77777777" w:rsidR="00E102D1" w:rsidRPr="00903E8C" w:rsidRDefault="00E102D1" w:rsidP="00F952F3">
            <w:pPr>
              <w:ind w:left="567" w:hanging="567"/>
              <w:jc w:val="both"/>
              <w:rPr>
                <w:sz w:val="18"/>
                <w:szCs w:val="18"/>
              </w:rPr>
            </w:pPr>
          </w:p>
          <w:p w14:paraId="34132651" w14:textId="77777777" w:rsidR="00E102D1" w:rsidRPr="00903E8C" w:rsidRDefault="00E102D1" w:rsidP="00F952F3">
            <w:pPr>
              <w:ind w:left="567" w:hanging="567"/>
              <w:jc w:val="both"/>
              <w:rPr>
                <w:sz w:val="18"/>
                <w:szCs w:val="18"/>
              </w:rPr>
            </w:pPr>
          </w:p>
          <w:p w14:paraId="5DB1C651" w14:textId="77777777" w:rsidR="00E102D1" w:rsidRPr="00903E8C" w:rsidRDefault="00E102D1" w:rsidP="00F952F3">
            <w:pPr>
              <w:ind w:left="567" w:hanging="567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D9D9D9"/>
            <w:vAlign w:val="center"/>
          </w:tcPr>
          <w:p w14:paraId="081209EA" w14:textId="77777777" w:rsidR="00E102D1" w:rsidRPr="00903E8C" w:rsidRDefault="00E102D1" w:rsidP="00F952F3">
            <w:pPr>
              <w:ind w:left="567" w:hanging="567"/>
              <w:jc w:val="both"/>
              <w:rPr>
                <w:b/>
                <w:bCs/>
                <w:i/>
                <w:sz w:val="18"/>
                <w:szCs w:val="18"/>
              </w:rPr>
            </w:pPr>
          </w:p>
          <w:p w14:paraId="37130C7B" w14:textId="77777777" w:rsidR="00E102D1" w:rsidRPr="00903E8C" w:rsidRDefault="00E102D1" w:rsidP="00F952F3">
            <w:pPr>
              <w:jc w:val="center"/>
              <w:outlineLvl w:val="0"/>
              <w:rPr>
                <w:b/>
                <w:i/>
                <w:sz w:val="18"/>
                <w:szCs w:val="18"/>
                <w:lang w:eastAsia="ar-SA"/>
              </w:rPr>
            </w:pPr>
            <w:r w:rsidRPr="00903E8C">
              <w:rPr>
                <w:b/>
                <w:i/>
                <w:sz w:val="18"/>
                <w:szCs w:val="18"/>
                <w:lang w:eastAsia="ar-SA"/>
              </w:rPr>
              <w:t>OŚWIADCZENIE</w:t>
            </w:r>
          </w:p>
          <w:p w14:paraId="70D2A68B" w14:textId="77777777" w:rsidR="00E102D1" w:rsidRPr="00903E8C" w:rsidRDefault="00E102D1" w:rsidP="00F952F3">
            <w:pPr>
              <w:ind w:left="567" w:hanging="567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903E8C">
              <w:rPr>
                <w:b/>
                <w:i/>
                <w:sz w:val="18"/>
                <w:szCs w:val="18"/>
                <w:lang w:eastAsia="ar-SA"/>
              </w:rPr>
              <w:t>o przynależności lub braku przynależności do tej samej gru</w:t>
            </w:r>
            <w:r w:rsidR="00926ABF" w:rsidRPr="00903E8C">
              <w:rPr>
                <w:b/>
                <w:i/>
                <w:sz w:val="18"/>
                <w:szCs w:val="18"/>
                <w:lang w:eastAsia="ar-SA"/>
              </w:rPr>
              <w:t xml:space="preserve">py kapitałowej </w:t>
            </w:r>
            <w:r w:rsidR="00CB4502">
              <w:rPr>
                <w:b/>
                <w:i/>
                <w:sz w:val="18"/>
                <w:szCs w:val="18"/>
                <w:lang w:eastAsia="ar-SA"/>
              </w:rPr>
              <w:t>o której mowa w art. 108 ust. 1 pkt 5 Ustawy PZP</w:t>
            </w:r>
          </w:p>
          <w:p w14:paraId="5C4C16DC" w14:textId="77777777" w:rsidR="00E102D1" w:rsidRPr="00903E8C" w:rsidRDefault="00E102D1" w:rsidP="00F952F3">
            <w:pPr>
              <w:ind w:left="567" w:hanging="567"/>
              <w:jc w:val="both"/>
              <w:rPr>
                <w:b/>
                <w:bCs/>
                <w:i/>
                <w:sz w:val="18"/>
                <w:szCs w:val="18"/>
              </w:rPr>
            </w:pPr>
          </w:p>
        </w:tc>
      </w:tr>
    </w:tbl>
    <w:p w14:paraId="56547790" w14:textId="77777777" w:rsidR="00E102D1" w:rsidRPr="00903E8C" w:rsidRDefault="00E102D1" w:rsidP="00E102D1">
      <w:pPr>
        <w:ind w:left="567" w:hanging="567"/>
        <w:jc w:val="both"/>
        <w:rPr>
          <w:i/>
          <w:sz w:val="14"/>
          <w:szCs w:val="18"/>
        </w:rPr>
      </w:pPr>
      <w:r w:rsidRPr="00903E8C">
        <w:rPr>
          <w:i/>
          <w:sz w:val="14"/>
          <w:szCs w:val="18"/>
        </w:rPr>
        <w:t>pełna nazwa/firma i adres</w:t>
      </w:r>
    </w:p>
    <w:p w14:paraId="017BAAF4" w14:textId="77777777" w:rsidR="002C6B7D" w:rsidRPr="00903E8C" w:rsidRDefault="002C6B7D" w:rsidP="00E102D1">
      <w:pPr>
        <w:ind w:left="4111"/>
        <w:jc w:val="both"/>
        <w:rPr>
          <w:b/>
          <w:sz w:val="18"/>
          <w:szCs w:val="18"/>
        </w:rPr>
      </w:pPr>
    </w:p>
    <w:p w14:paraId="005A0BBD" w14:textId="77777777" w:rsidR="00903E8C" w:rsidRDefault="00903E8C" w:rsidP="00903E8C">
      <w:pPr>
        <w:jc w:val="both"/>
        <w:rPr>
          <w:sz w:val="18"/>
          <w:szCs w:val="18"/>
        </w:rPr>
      </w:pPr>
    </w:p>
    <w:p w14:paraId="198114E0" w14:textId="77777777" w:rsidR="00903E8C" w:rsidRDefault="00903E8C" w:rsidP="00903E8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związku ze złożeniem oferty na </w:t>
      </w:r>
    </w:p>
    <w:p w14:paraId="080A91BB" w14:textId="77777777" w:rsidR="00903E8C" w:rsidRDefault="00903E8C" w:rsidP="00903E8C">
      <w:pPr>
        <w:jc w:val="center"/>
        <w:rPr>
          <w:sz w:val="18"/>
          <w:szCs w:val="18"/>
        </w:rPr>
      </w:pPr>
      <w:r w:rsidRPr="00144C46">
        <w:rPr>
          <w:b/>
          <w:sz w:val="18"/>
          <w:szCs w:val="18"/>
          <w:highlight w:val="yellow"/>
          <w:u w:val="single"/>
        </w:rPr>
        <w:t>Część 1*, Część 2*, Część 3*</w:t>
      </w:r>
      <w:r w:rsidR="00144C46" w:rsidRPr="00144C46">
        <w:rPr>
          <w:b/>
          <w:sz w:val="18"/>
          <w:szCs w:val="18"/>
          <w:highlight w:val="yellow"/>
          <w:u w:val="single"/>
        </w:rPr>
        <w:t>, Część</w:t>
      </w:r>
      <w:r w:rsidR="00144C46">
        <w:rPr>
          <w:b/>
          <w:sz w:val="18"/>
          <w:szCs w:val="18"/>
          <w:highlight w:val="yellow"/>
          <w:u w:val="single"/>
        </w:rPr>
        <w:t xml:space="preserve"> </w:t>
      </w:r>
      <w:r w:rsidR="00144C46" w:rsidRPr="00144C46">
        <w:rPr>
          <w:b/>
          <w:sz w:val="18"/>
          <w:szCs w:val="18"/>
          <w:highlight w:val="yellow"/>
          <w:u w:val="single"/>
        </w:rPr>
        <w:t>4</w:t>
      </w:r>
      <w:r w:rsidR="00144C46">
        <w:rPr>
          <w:b/>
          <w:sz w:val="18"/>
          <w:szCs w:val="18"/>
          <w:highlight w:val="yellow"/>
          <w:u w:val="single"/>
        </w:rPr>
        <w:t>*</w:t>
      </w:r>
      <w:r w:rsidR="00144C46" w:rsidRPr="00144C46">
        <w:rPr>
          <w:b/>
          <w:sz w:val="18"/>
          <w:szCs w:val="18"/>
          <w:highlight w:val="yellow"/>
          <w:u w:val="single"/>
        </w:rPr>
        <w:t>, Część</w:t>
      </w:r>
      <w:r w:rsidR="00144C46">
        <w:rPr>
          <w:b/>
          <w:sz w:val="18"/>
          <w:szCs w:val="18"/>
          <w:highlight w:val="yellow"/>
          <w:u w:val="single"/>
        </w:rPr>
        <w:t xml:space="preserve"> </w:t>
      </w:r>
      <w:r w:rsidR="00144C46" w:rsidRPr="00144C46">
        <w:rPr>
          <w:b/>
          <w:sz w:val="18"/>
          <w:szCs w:val="18"/>
          <w:highlight w:val="yellow"/>
          <w:u w:val="single"/>
        </w:rPr>
        <w:t>5</w:t>
      </w:r>
      <w:r w:rsidR="00144C46">
        <w:rPr>
          <w:b/>
          <w:sz w:val="18"/>
          <w:szCs w:val="18"/>
          <w:highlight w:val="yellow"/>
          <w:u w:val="single"/>
        </w:rPr>
        <w:t>*</w:t>
      </w:r>
      <w:r w:rsidR="00144C46" w:rsidRPr="00144C46">
        <w:rPr>
          <w:b/>
          <w:sz w:val="18"/>
          <w:szCs w:val="18"/>
          <w:highlight w:val="yellow"/>
          <w:u w:val="single"/>
        </w:rPr>
        <w:t xml:space="preserve">, </w:t>
      </w:r>
      <w:r w:rsidR="00144C46" w:rsidRPr="00EF2921">
        <w:rPr>
          <w:b/>
          <w:sz w:val="18"/>
          <w:szCs w:val="18"/>
          <w:highlight w:val="yellow"/>
          <w:u w:val="single"/>
        </w:rPr>
        <w:t>Część 6*</w:t>
      </w:r>
      <w:r w:rsidR="00EF2921" w:rsidRPr="00EF2921">
        <w:rPr>
          <w:b/>
          <w:sz w:val="18"/>
          <w:szCs w:val="18"/>
          <w:highlight w:val="yellow"/>
          <w:u w:val="single"/>
        </w:rPr>
        <w:t xml:space="preserve"> Część 7*</w:t>
      </w:r>
    </w:p>
    <w:p w14:paraId="1885716D" w14:textId="77777777" w:rsidR="00903E8C" w:rsidRDefault="00903E8C" w:rsidP="00903E8C">
      <w:pPr>
        <w:jc w:val="both"/>
        <w:rPr>
          <w:sz w:val="18"/>
          <w:szCs w:val="18"/>
        </w:rPr>
      </w:pPr>
    </w:p>
    <w:p w14:paraId="525D28CE" w14:textId="77777777" w:rsidR="00903E8C" w:rsidRPr="008123CF" w:rsidRDefault="00903E8C" w:rsidP="00903E8C">
      <w:pPr>
        <w:jc w:val="both"/>
        <w:rPr>
          <w:sz w:val="18"/>
          <w:szCs w:val="18"/>
        </w:rPr>
      </w:pPr>
      <w:r w:rsidRPr="008123CF">
        <w:rPr>
          <w:sz w:val="18"/>
          <w:szCs w:val="18"/>
        </w:rPr>
        <w:t>w</w:t>
      </w:r>
      <w:r>
        <w:rPr>
          <w:sz w:val="18"/>
          <w:szCs w:val="18"/>
        </w:rPr>
        <w:t xml:space="preserve"> ramach</w:t>
      </w:r>
      <w:r w:rsidRPr="008123CF">
        <w:rPr>
          <w:sz w:val="18"/>
          <w:szCs w:val="18"/>
        </w:rPr>
        <w:t xml:space="preserve"> postępowaniu o udzielenie zamówienia publicznego na wykonanie </w:t>
      </w:r>
      <w:r>
        <w:rPr>
          <w:sz w:val="18"/>
          <w:szCs w:val="18"/>
        </w:rPr>
        <w:t>zamówienia</w:t>
      </w:r>
      <w:r w:rsidRPr="008123CF">
        <w:rPr>
          <w:sz w:val="18"/>
          <w:szCs w:val="18"/>
        </w:rPr>
        <w:t xml:space="preserve"> pn.: </w:t>
      </w:r>
    </w:p>
    <w:p w14:paraId="5AF3483E" w14:textId="77777777" w:rsidR="00903E8C" w:rsidRPr="00F301ED" w:rsidRDefault="00903E8C" w:rsidP="00903E8C">
      <w:pPr>
        <w:suppressAutoHyphens/>
        <w:jc w:val="center"/>
        <w:rPr>
          <w:rFonts w:ascii="Calibri" w:hAnsi="Calibri" w:cs="Calibri"/>
          <w:sz w:val="20"/>
          <w:szCs w:val="20"/>
          <w:u w:val="single"/>
          <w:lang w:eastAsia="ar-SA"/>
        </w:rPr>
      </w:pPr>
    </w:p>
    <w:p w14:paraId="42275175" w14:textId="77777777" w:rsidR="00903E8C" w:rsidRPr="004A6409" w:rsidRDefault="00903E8C" w:rsidP="00433E29">
      <w:pPr>
        <w:jc w:val="center"/>
        <w:rPr>
          <w:color w:val="44546A"/>
        </w:rPr>
      </w:pPr>
      <w:r>
        <w:rPr>
          <w:b/>
          <w:bCs/>
          <w:sz w:val="18"/>
          <w:szCs w:val="18"/>
        </w:rPr>
        <w:lastRenderedPageBreak/>
        <w:t>„</w:t>
      </w:r>
      <w:r w:rsidR="00433E29" w:rsidRPr="00433E29">
        <w:rPr>
          <w:b/>
          <w:bCs/>
          <w:sz w:val="20"/>
          <w:szCs w:val="20"/>
        </w:rPr>
        <w:t>Świadczenie usługi ubezpieczenia Gminy Kielce wraz z podległymi jednostkami organizacyjnymi oraz gminnymi instytucjami kultury i spółkami Prawa Handlowego</w:t>
      </w:r>
      <w:r w:rsidRPr="001D6BB8">
        <w:rPr>
          <w:b/>
          <w:bCs/>
        </w:rPr>
        <w:t>”</w:t>
      </w:r>
    </w:p>
    <w:p w14:paraId="796CD4A9" w14:textId="77777777" w:rsidR="00D6206B" w:rsidRPr="00903E8C" w:rsidRDefault="00D6206B" w:rsidP="00E72204">
      <w:pPr>
        <w:jc w:val="center"/>
        <w:rPr>
          <w:b/>
          <w:sz w:val="18"/>
          <w:szCs w:val="18"/>
        </w:rPr>
      </w:pPr>
    </w:p>
    <w:p w14:paraId="5F274B75" w14:textId="77777777" w:rsidR="00E102D1" w:rsidRPr="00903E8C" w:rsidRDefault="00E102D1" w:rsidP="00E102D1">
      <w:pPr>
        <w:jc w:val="both"/>
        <w:rPr>
          <w:bCs/>
          <w:sz w:val="18"/>
          <w:szCs w:val="18"/>
        </w:rPr>
      </w:pPr>
      <w:r w:rsidRPr="00903E8C">
        <w:rPr>
          <w:sz w:val="18"/>
          <w:szCs w:val="18"/>
        </w:rPr>
        <w:t xml:space="preserve">oświadczam, co następuje </w:t>
      </w:r>
      <w:r w:rsidRPr="00903E8C">
        <w:rPr>
          <w:i/>
          <w:sz w:val="18"/>
          <w:szCs w:val="18"/>
        </w:rPr>
        <w:t>(</w:t>
      </w:r>
      <w:r w:rsidRPr="00903E8C">
        <w:rPr>
          <w:i/>
          <w:sz w:val="18"/>
          <w:szCs w:val="18"/>
          <w:u w:val="single"/>
        </w:rPr>
        <w:t xml:space="preserve">w zależności od przypadku, należy </w:t>
      </w:r>
      <w:r w:rsidR="00662850">
        <w:rPr>
          <w:i/>
          <w:sz w:val="18"/>
          <w:szCs w:val="18"/>
          <w:u w:val="single"/>
        </w:rPr>
        <w:t>zaznaczyć</w:t>
      </w:r>
      <w:r w:rsidRPr="00903E8C">
        <w:rPr>
          <w:i/>
          <w:sz w:val="18"/>
          <w:szCs w:val="18"/>
          <w:u w:val="single"/>
        </w:rPr>
        <w:t xml:space="preserve"> jedno z poniższych oświadczeń</w:t>
      </w:r>
      <w:r w:rsidR="00662850">
        <w:rPr>
          <w:i/>
          <w:sz w:val="18"/>
          <w:szCs w:val="18"/>
          <w:u w:val="single"/>
        </w:rPr>
        <w:t xml:space="preserve"> znakiem X</w:t>
      </w:r>
      <w:r w:rsidRPr="00903E8C">
        <w:rPr>
          <w:i/>
          <w:sz w:val="18"/>
          <w:szCs w:val="18"/>
        </w:rPr>
        <w:t>)</w:t>
      </w:r>
      <w:r w:rsidRPr="00903E8C">
        <w:rPr>
          <w:sz w:val="18"/>
          <w:szCs w:val="18"/>
        </w:rPr>
        <w:t>.</w:t>
      </w:r>
    </w:p>
    <w:p w14:paraId="0186AF49" w14:textId="77777777" w:rsidR="00E102D1" w:rsidRPr="00CB4502" w:rsidRDefault="00E102D1" w:rsidP="00E102D1">
      <w:pPr>
        <w:pStyle w:val="Tekstpodstawowy"/>
        <w:tabs>
          <w:tab w:val="left" w:pos="2520"/>
        </w:tabs>
        <w:jc w:val="both"/>
        <w:rPr>
          <w:rFonts w:cs="Arial"/>
          <w:color w:val="000000"/>
          <w:sz w:val="18"/>
          <w:szCs w:val="18"/>
        </w:rPr>
      </w:pPr>
    </w:p>
    <w:p w14:paraId="26FF2696" w14:textId="77777777" w:rsidR="00662850" w:rsidRPr="00662850" w:rsidRDefault="00662850" w:rsidP="00662850">
      <w:pPr>
        <w:suppressAutoHyphens/>
        <w:spacing w:after="12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>
        <w:rPr>
          <w:sz w:val="18"/>
          <w:szCs w:val="18"/>
        </w:rPr>
        <w:instrText xml:space="preserve"> FORMCHECKBOX </w:instrText>
      </w:r>
      <w:r w:rsidR="009B49B2">
        <w:rPr>
          <w:sz w:val="18"/>
          <w:szCs w:val="18"/>
        </w:rPr>
      </w:r>
      <w:r w:rsidR="009B49B2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0"/>
      <w:r>
        <w:rPr>
          <w:sz w:val="18"/>
          <w:szCs w:val="18"/>
        </w:rPr>
        <w:t xml:space="preserve"> </w:t>
      </w:r>
      <w:r w:rsidRPr="00662850">
        <w:rPr>
          <w:sz w:val="18"/>
          <w:szCs w:val="18"/>
        </w:rPr>
        <w:t xml:space="preserve">nie należę do tej samej grupy kapitałowej, w rozumieniu ustawy z dnia 16 lutego 2007 r. o ochronie konkurencji i konsumentów (Dz. U. 2021, poz. 275 z </w:t>
      </w:r>
      <w:proofErr w:type="spellStart"/>
      <w:r w:rsidRPr="00662850">
        <w:rPr>
          <w:sz w:val="18"/>
          <w:szCs w:val="18"/>
        </w:rPr>
        <w:t>późń</w:t>
      </w:r>
      <w:proofErr w:type="spellEnd"/>
      <w:r w:rsidRPr="00662850">
        <w:rPr>
          <w:sz w:val="18"/>
          <w:szCs w:val="18"/>
        </w:rPr>
        <w:t>. zm. ) z Wykonawcami, którzy złożyli oferty w przedmiotowym postępowaniu o udzielenie zamówienia.</w:t>
      </w:r>
    </w:p>
    <w:p w14:paraId="257822A2" w14:textId="77777777" w:rsidR="00662850" w:rsidRPr="00662850" w:rsidRDefault="00662850" w:rsidP="00662850">
      <w:pPr>
        <w:suppressAutoHyphens/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>
        <w:rPr>
          <w:sz w:val="18"/>
          <w:szCs w:val="18"/>
        </w:rPr>
        <w:instrText xml:space="preserve"> FORMCHECKBOX </w:instrText>
      </w:r>
      <w:r w:rsidR="009B49B2">
        <w:rPr>
          <w:sz w:val="18"/>
          <w:szCs w:val="18"/>
        </w:rPr>
      </w:r>
      <w:r w:rsidR="009B49B2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1"/>
      <w:r w:rsidRPr="00662850">
        <w:rPr>
          <w:sz w:val="18"/>
          <w:szCs w:val="18"/>
        </w:rPr>
        <w:t xml:space="preserve"> należę do tej samej grupy kapitałowej, w rozumieniu ustawy z dnia 16 lutego 2007 r. o ochronie konkurencji </w:t>
      </w:r>
      <w:r>
        <w:rPr>
          <w:sz w:val="18"/>
          <w:szCs w:val="18"/>
        </w:rPr>
        <w:br/>
      </w:r>
      <w:r w:rsidRPr="00662850">
        <w:rPr>
          <w:sz w:val="18"/>
          <w:szCs w:val="18"/>
        </w:rPr>
        <w:t xml:space="preserve">i konsumentów (Dz. U. 2021, poz. 275 z </w:t>
      </w:r>
      <w:proofErr w:type="spellStart"/>
      <w:r w:rsidRPr="00662850">
        <w:rPr>
          <w:sz w:val="18"/>
          <w:szCs w:val="18"/>
        </w:rPr>
        <w:t>późń</w:t>
      </w:r>
      <w:proofErr w:type="spellEnd"/>
      <w:r w:rsidRPr="00662850">
        <w:rPr>
          <w:sz w:val="18"/>
          <w:szCs w:val="18"/>
        </w:rPr>
        <w:t xml:space="preserve">. zm. ) z następującymi Wykonawcami, którzy złożyli oferty </w:t>
      </w:r>
      <w:r>
        <w:rPr>
          <w:sz w:val="18"/>
          <w:szCs w:val="18"/>
        </w:rPr>
        <w:br/>
      </w:r>
      <w:r w:rsidRPr="00662850">
        <w:rPr>
          <w:sz w:val="18"/>
          <w:szCs w:val="18"/>
        </w:rPr>
        <w:t>w przedmiotowym postępowaniu o udzielenia zamówienia:</w:t>
      </w:r>
    </w:p>
    <w:p w14:paraId="0CD5738A" w14:textId="77777777" w:rsidR="00662850" w:rsidRDefault="00662850" w:rsidP="00662850">
      <w:pPr>
        <w:pStyle w:val="Akapitzlist"/>
        <w:widowControl w:val="0"/>
        <w:numPr>
          <w:ilvl w:val="0"/>
          <w:numId w:val="4"/>
        </w:numPr>
        <w:suppressAutoHyphens/>
        <w:autoSpaceDN w:val="0"/>
        <w:jc w:val="both"/>
        <w:rPr>
          <w:rFonts w:asciiTheme="majorHAnsi" w:hAnsiTheme="majorHAnsi" w:cs="Segoe UI"/>
          <w:szCs w:val="22"/>
        </w:rPr>
      </w:pPr>
      <w:r>
        <w:rPr>
          <w:rFonts w:asciiTheme="majorHAnsi" w:hAnsiTheme="majorHAnsi" w:cstheme="minorHAnsi"/>
          <w:szCs w:val="22"/>
        </w:rPr>
        <w:t>____________________________________________________________________________________________________</w:t>
      </w:r>
    </w:p>
    <w:p w14:paraId="73BE2652" w14:textId="77777777" w:rsidR="00662850" w:rsidRDefault="00662850" w:rsidP="00662850">
      <w:pPr>
        <w:pStyle w:val="Akapitzlist"/>
        <w:widowControl w:val="0"/>
        <w:numPr>
          <w:ilvl w:val="0"/>
          <w:numId w:val="4"/>
        </w:numPr>
        <w:suppressAutoHyphens/>
        <w:autoSpaceDN w:val="0"/>
        <w:jc w:val="both"/>
        <w:rPr>
          <w:rFonts w:asciiTheme="majorHAnsi" w:hAnsiTheme="majorHAnsi" w:cs="Segoe UI"/>
          <w:szCs w:val="22"/>
        </w:rPr>
      </w:pPr>
      <w:r>
        <w:rPr>
          <w:rFonts w:asciiTheme="majorHAnsi" w:hAnsiTheme="majorHAnsi" w:cstheme="minorHAnsi"/>
          <w:szCs w:val="22"/>
        </w:rPr>
        <w:t>____________________________________________________________________________________________________</w:t>
      </w:r>
    </w:p>
    <w:p w14:paraId="60D10E49" w14:textId="77777777" w:rsidR="00E102D1" w:rsidRPr="00903E8C" w:rsidRDefault="00E102D1" w:rsidP="00CB4502">
      <w:pPr>
        <w:pStyle w:val="Akapitzlist"/>
        <w:suppressAutoHyphens/>
        <w:ind w:left="426"/>
        <w:contextualSpacing/>
        <w:jc w:val="both"/>
        <w:rPr>
          <w:rFonts w:cs="Arial"/>
          <w:sz w:val="18"/>
          <w:szCs w:val="18"/>
          <w:lang w:val="pl-PL" w:eastAsia="pl-PL"/>
        </w:rPr>
      </w:pPr>
    </w:p>
    <w:p w14:paraId="4F1DFDBB" w14:textId="77777777" w:rsidR="00E102D1" w:rsidRPr="00903E8C" w:rsidRDefault="00E102D1" w:rsidP="00CB4502">
      <w:pPr>
        <w:pStyle w:val="Akapitzlist"/>
        <w:suppressAutoHyphens/>
        <w:ind w:left="426"/>
        <w:contextualSpacing/>
        <w:jc w:val="both"/>
        <w:rPr>
          <w:rFonts w:cs="Arial"/>
          <w:sz w:val="18"/>
          <w:szCs w:val="18"/>
          <w:lang w:val="pl-PL" w:eastAsia="pl-PL"/>
        </w:rPr>
      </w:pPr>
    </w:p>
    <w:p w14:paraId="4C9BC866" w14:textId="77777777" w:rsidR="00E102D1" w:rsidRPr="00903E8C" w:rsidRDefault="00E102D1" w:rsidP="00CB4502">
      <w:pPr>
        <w:pStyle w:val="Akapitzlist"/>
        <w:suppressAutoHyphens/>
        <w:ind w:left="426"/>
        <w:contextualSpacing/>
        <w:jc w:val="both"/>
        <w:rPr>
          <w:rFonts w:cs="Arial"/>
          <w:sz w:val="18"/>
          <w:szCs w:val="18"/>
          <w:lang w:val="pl-PL" w:eastAsia="pl-PL"/>
        </w:rPr>
      </w:pPr>
    </w:p>
    <w:tbl>
      <w:tblPr>
        <w:tblW w:w="9072" w:type="dxa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E102D1" w:rsidRPr="00CB4502" w14:paraId="3CC74674" w14:textId="77777777" w:rsidTr="00F952F3">
        <w:trPr>
          <w:jc w:val="center"/>
        </w:trPr>
        <w:tc>
          <w:tcPr>
            <w:tcW w:w="4536" w:type="dxa"/>
            <w:vAlign w:val="center"/>
          </w:tcPr>
          <w:p w14:paraId="0F63C640" w14:textId="77777777" w:rsidR="00E102D1" w:rsidRPr="00903E8C" w:rsidRDefault="00E102D1" w:rsidP="00CB4502">
            <w:pPr>
              <w:jc w:val="both"/>
              <w:rPr>
                <w:sz w:val="18"/>
                <w:szCs w:val="18"/>
              </w:rPr>
            </w:pPr>
            <w:r w:rsidRPr="00903E8C">
              <w:rPr>
                <w:sz w:val="18"/>
                <w:szCs w:val="18"/>
              </w:rPr>
              <w:t>……………………………………………</w:t>
            </w:r>
          </w:p>
        </w:tc>
        <w:tc>
          <w:tcPr>
            <w:tcW w:w="4536" w:type="dxa"/>
            <w:vAlign w:val="center"/>
          </w:tcPr>
          <w:p w14:paraId="01B94CE3" w14:textId="77777777" w:rsidR="00E102D1" w:rsidRPr="00903E8C" w:rsidRDefault="00CB4502" w:rsidP="00CB45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….</w:t>
            </w:r>
            <w:r w:rsidR="00E102D1" w:rsidRPr="00903E8C">
              <w:rPr>
                <w:sz w:val="18"/>
                <w:szCs w:val="18"/>
              </w:rPr>
              <w:t>……………………………………………</w:t>
            </w:r>
          </w:p>
        </w:tc>
      </w:tr>
      <w:tr w:rsidR="00E102D1" w:rsidRPr="00CB4502" w14:paraId="6D133B1B" w14:textId="77777777" w:rsidTr="00F952F3">
        <w:trPr>
          <w:jc w:val="center"/>
        </w:trPr>
        <w:tc>
          <w:tcPr>
            <w:tcW w:w="4536" w:type="dxa"/>
            <w:vAlign w:val="center"/>
          </w:tcPr>
          <w:p w14:paraId="43E6AD81" w14:textId="77777777" w:rsidR="00E102D1" w:rsidRPr="00CB4502" w:rsidRDefault="00E102D1" w:rsidP="00CB4502">
            <w:pPr>
              <w:jc w:val="center"/>
              <w:rPr>
                <w:i/>
                <w:iCs/>
                <w:sz w:val="16"/>
                <w:szCs w:val="16"/>
              </w:rPr>
            </w:pPr>
            <w:r w:rsidRPr="00CB4502">
              <w:rPr>
                <w:i/>
                <w:sz w:val="18"/>
                <w:szCs w:val="18"/>
              </w:rPr>
              <w:t>miejscowość i data</w:t>
            </w:r>
          </w:p>
        </w:tc>
        <w:tc>
          <w:tcPr>
            <w:tcW w:w="4536" w:type="dxa"/>
            <w:vAlign w:val="center"/>
          </w:tcPr>
          <w:p w14:paraId="039B04C9" w14:textId="77777777" w:rsidR="00E102D1" w:rsidRPr="00CB4502" w:rsidRDefault="00E102D1" w:rsidP="00CB4502">
            <w:pPr>
              <w:jc w:val="center"/>
              <w:rPr>
                <w:i/>
                <w:iCs/>
                <w:sz w:val="16"/>
                <w:szCs w:val="16"/>
              </w:rPr>
            </w:pPr>
            <w:r w:rsidRPr="00CB4502">
              <w:rPr>
                <w:i/>
                <w:sz w:val="18"/>
                <w:szCs w:val="18"/>
              </w:rPr>
              <w:t>podpis Wykonawcy lub osoby upoważnionej</w:t>
            </w:r>
          </w:p>
        </w:tc>
      </w:tr>
    </w:tbl>
    <w:p w14:paraId="15CF5B78" w14:textId="77777777" w:rsidR="00E102D1" w:rsidRPr="00903E8C" w:rsidRDefault="00E102D1" w:rsidP="00CB4502">
      <w:pPr>
        <w:pStyle w:val="Akapitzlist"/>
        <w:suppressAutoHyphens/>
        <w:ind w:left="426"/>
        <w:contextualSpacing/>
        <w:jc w:val="both"/>
        <w:rPr>
          <w:rFonts w:cs="Arial"/>
          <w:sz w:val="18"/>
          <w:szCs w:val="18"/>
          <w:lang w:val="pl-PL" w:eastAsia="pl-PL"/>
        </w:rPr>
      </w:pPr>
    </w:p>
    <w:p w14:paraId="4EF4CA5B" w14:textId="77777777" w:rsidR="00E102D1" w:rsidRPr="00903E8C" w:rsidRDefault="00E102D1" w:rsidP="00CB4502">
      <w:pPr>
        <w:pStyle w:val="Akapitzlist"/>
        <w:suppressAutoHyphens/>
        <w:ind w:left="426"/>
        <w:contextualSpacing/>
        <w:jc w:val="both"/>
        <w:rPr>
          <w:rFonts w:cs="Arial"/>
          <w:sz w:val="18"/>
          <w:szCs w:val="18"/>
          <w:lang w:val="pl-PL" w:eastAsia="pl-PL"/>
        </w:rPr>
      </w:pPr>
    </w:p>
    <w:p w14:paraId="2003F501" w14:textId="77777777" w:rsidR="002C6B7D" w:rsidRPr="00903E8C" w:rsidRDefault="002C6B7D" w:rsidP="00CB4502">
      <w:pPr>
        <w:pStyle w:val="Akapitzlist"/>
        <w:suppressAutoHyphens/>
        <w:ind w:left="426"/>
        <w:contextualSpacing/>
        <w:jc w:val="both"/>
        <w:rPr>
          <w:rFonts w:cs="Arial"/>
          <w:sz w:val="18"/>
          <w:szCs w:val="18"/>
          <w:lang w:val="pl-PL" w:eastAsia="pl-PL"/>
        </w:rPr>
      </w:pPr>
    </w:p>
    <w:p w14:paraId="52DAE913" w14:textId="77777777" w:rsidR="00E102D1" w:rsidRPr="00903E8C" w:rsidRDefault="00E102D1" w:rsidP="00CB4502">
      <w:pPr>
        <w:pStyle w:val="Tekstpodstawowy"/>
        <w:tabs>
          <w:tab w:val="left" w:pos="2520"/>
        </w:tabs>
        <w:ind w:left="426"/>
        <w:jc w:val="both"/>
        <w:rPr>
          <w:rFonts w:cs="Arial"/>
          <w:sz w:val="18"/>
          <w:szCs w:val="18"/>
        </w:rPr>
      </w:pPr>
      <w:r w:rsidRPr="00CB4502">
        <w:rPr>
          <w:rFonts w:cs="Arial"/>
          <w:color w:val="000000"/>
          <w:sz w:val="18"/>
          <w:szCs w:val="18"/>
        </w:rPr>
        <w:t>Wobec powyższego, przedstawiam następujące dowody, że powiązania z w/w Wykonawcą/</w:t>
      </w:r>
      <w:proofErr w:type="spellStart"/>
      <w:r w:rsidRPr="00CB4502">
        <w:rPr>
          <w:rFonts w:cs="Arial"/>
          <w:color w:val="000000"/>
          <w:sz w:val="18"/>
          <w:szCs w:val="18"/>
        </w:rPr>
        <w:t>ami</w:t>
      </w:r>
      <w:proofErr w:type="spellEnd"/>
      <w:r w:rsidRPr="00CB4502">
        <w:rPr>
          <w:rFonts w:cs="Arial"/>
          <w:color w:val="000000"/>
          <w:sz w:val="18"/>
          <w:szCs w:val="18"/>
        </w:rPr>
        <w:t xml:space="preserve"> nie prowadzą do zakłócenia konkurencji w postępowaniu</w:t>
      </w:r>
      <w:r w:rsidRPr="00903E8C">
        <w:rPr>
          <w:rFonts w:cs="Arial"/>
          <w:sz w:val="18"/>
          <w:szCs w:val="18"/>
        </w:rPr>
        <w:t xml:space="preserve"> </w:t>
      </w:r>
      <w:r w:rsidRPr="00903E8C">
        <w:rPr>
          <w:rFonts w:cs="Arial"/>
          <w:i/>
          <w:sz w:val="18"/>
          <w:szCs w:val="18"/>
        </w:rPr>
        <w:t>(</w:t>
      </w:r>
      <w:r w:rsidRPr="00903E8C">
        <w:rPr>
          <w:rFonts w:cs="Arial"/>
          <w:i/>
          <w:sz w:val="18"/>
          <w:szCs w:val="18"/>
          <w:u w:val="single"/>
        </w:rPr>
        <w:t>jeżeli dotyczy</w:t>
      </w:r>
      <w:r w:rsidRPr="00903E8C">
        <w:rPr>
          <w:rFonts w:cs="Arial"/>
          <w:i/>
          <w:sz w:val="18"/>
          <w:szCs w:val="18"/>
        </w:rPr>
        <w:t>)</w:t>
      </w:r>
      <w:r w:rsidRPr="00903E8C">
        <w:rPr>
          <w:rFonts w:cs="Arial"/>
          <w:sz w:val="18"/>
          <w:szCs w:val="18"/>
        </w:rPr>
        <w:t>:</w:t>
      </w:r>
    </w:p>
    <w:p w14:paraId="332C6335" w14:textId="77777777" w:rsidR="00E102D1" w:rsidRPr="00903E8C" w:rsidRDefault="00E102D1" w:rsidP="00E102D1">
      <w:pPr>
        <w:pStyle w:val="Tekstpodstawowy"/>
        <w:tabs>
          <w:tab w:val="left" w:pos="2520"/>
        </w:tabs>
        <w:ind w:left="426"/>
        <w:jc w:val="both"/>
        <w:rPr>
          <w:rFonts w:cs="Arial"/>
          <w:sz w:val="18"/>
          <w:szCs w:val="18"/>
        </w:rPr>
      </w:pPr>
    </w:p>
    <w:p w14:paraId="48E6B1E8" w14:textId="77777777" w:rsidR="002C6B7D" w:rsidRPr="00903E8C" w:rsidRDefault="00E102D1" w:rsidP="00926ABF">
      <w:pPr>
        <w:pStyle w:val="Akapitzlist"/>
        <w:suppressAutoHyphens/>
        <w:ind w:left="426"/>
        <w:contextualSpacing/>
        <w:jc w:val="both"/>
        <w:rPr>
          <w:rFonts w:cs="Arial"/>
          <w:sz w:val="18"/>
          <w:szCs w:val="18"/>
        </w:rPr>
      </w:pPr>
      <w:r w:rsidRPr="00903E8C">
        <w:rPr>
          <w:rFonts w:cs="Arial"/>
          <w:sz w:val="18"/>
          <w:szCs w:val="18"/>
          <w:lang w:eastAsia="ar-SA"/>
        </w:rPr>
        <w:t>………………………………………………………………………………………………………………………………</w:t>
      </w:r>
    </w:p>
    <w:p w14:paraId="55440053" w14:textId="77777777" w:rsidR="002C6B7D" w:rsidRPr="00903E8C" w:rsidRDefault="002C6B7D" w:rsidP="00E102D1">
      <w:pPr>
        <w:pStyle w:val="Tekstpodstawowy"/>
        <w:tabs>
          <w:tab w:val="left" w:pos="2520"/>
        </w:tabs>
        <w:ind w:left="426"/>
        <w:jc w:val="both"/>
        <w:rPr>
          <w:rFonts w:cs="Arial"/>
          <w:sz w:val="18"/>
          <w:szCs w:val="18"/>
        </w:rPr>
      </w:pPr>
    </w:p>
    <w:p w14:paraId="2CCD5156" w14:textId="77777777" w:rsidR="002C6B7D" w:rsidRPr="00903E8C" w:rsidRDefault="002C6B7D" w:rsidP="00E102D1">
      <w:pPr>
        <w:pStyle w:val="Tekstpodstawowy"/>
        <w:tabs>
          <w:tab w:val="left" w:pos="2520"/>
        </w:tabs>
        <w:ind w:left="426"/>
        <w:jc w:val="both"/>
        <w:rPr>
          <w:rFonts w:cs="Arial"/>
          <w:sz w:val="18"/>
          <w:szCs w:val="18"/>
        </w:rPr>
      </w:pPr>
    </w:p>
    <w:p w14:paraId="5BB61A45" w14:textId="77777777" w:rsidR="002C6B7D" w:rsidRPr="00903E8C" w:rsidRDefault="002C6B7D" w:rsidP="00E102D1">
      <w:pPr>
        <w:pStyle w:val="Tekstpodstawowy"/>
        <w:tabs>
          <w:tab w:val="left" w:pos="2520"/>
        </w:tabs>
        <w:ind w:left="426"/>
        <w:jc w:val="both"/>
        <w:rPr>
          <w:rFonts w:cs="Arial"/>
          <w:sz w:val="18"/>
          <w:szCs w:val="18"/>
        </w:rPr>
      </w:pPr>
    </w:p>
    <w:p w14:paraId="741AB496" w14:textId="77777777" w:rsidR="002C6B7D" w:rsidRPr="00903E8C" w:rsidRDefault="002C6B7D" w:rsidP="00E102D1">
      <w:pPr>
        <w:pStyle w:val="Tekstpodstawowy"/>
        <w:tabs>
          <w:tab w:val="left" w:pos="2520"/>
        </w:tabs>
        <w:ind w:left="426"/>
        <w:jc w:val="both"/>
        <w:rPr>
          <w:rFonts w:cs="Arial"/>
          <w:sz w:val="18"/>
          <w:szCs w:val="18"/>
        </w:rPr>
      </w:pPr>
    </w:p>
    <w:tbl>
      <w:tblPr>
        <w:tblW w:w="9072" w:type="dxa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E102D1" w:rsidRPr="00903E8C" w14:paraId="198F59BA" w14:textId="77777777" w:rsidTr="00F952F3">
        <w:trPr>
          <w:jc w:val="center"/>
        </w:trPr>
        <w:tc>
          <w:tcPr>
            <w:tcW w:w="4536" w:type="dxa"/>
            <w:vAlign w:val="center"/>
          </w:tcPr>
          <w:p w14:paraId="3F8ED16F" w14:textId="77777777" w:rsidR="00E102D1" w:rsidRPr="00903E8C" w:rsidRDefault="00E102D1" w:rsidP="00F952F3">
            <w:pPr>
              <w:jc w:val="center"/>
              <w:rPr>
                <w:sz w:val="18"/>
                <w:szCs w:val="18"/>
              </w:rPr>
            </w:pPr>
            <w:r w:rsidRPr="00903E8C">
              <w:rPr>
                <w:sz w:val="18"/>
                <w:szCs w:val="18"/>
              </w:rPr>
              <w:t>……………………………………………</w:t>
            </w:r>
          </w:p>
        </w:tc>
        <w:tc>
          <w:tcPr>
            <w:tcW w:w="4536" w:type="dxa"/>
            <w:vAlign w:val="center"/>
          </w:tcPr>
          <w:p w14:paraId="65055B60" w14:textId="77777777" w:rsidR="00E102D1" w:rsidRPr="00903E8C" w:rsidRDefault="00E102D1" w:rsidP="00F952F3">
            <w:pPr>
              <w:jc w:val="center"/>
              <w:rPr>
                <w:sz w:val="18"/>
                <w:szCs w:val="18"/>
              </w:rPr>
            </w:pPr>
            <w:r w:rsidRPr="00903E8C">
              <w:rPr>
                <w:sz w:val="18"/>
                <w:szCs w:val="18"/>
              </w:rPr>
              <w:t>……………………………………………</w:t>
            </w:r>
          </w:p>
        </w:tc>
      </w:tr>
      <w:tr w:rsidR="00E102D1" w:rsidRPr="00903E8C" w14:paraId="2DB44418" w14:textId="77777777" w:rsidTr="00F952F3">
        <w:trPr>
          <w:jc w:val="center"/>
        </w:trPr>
        <w:tc>
          <w:tcPr>
            <w:tcW w:w="4536" w:type="dxa"/>
            <w:vAlign w:val="center"/>
          </w:tcPr>
          <w:p w14:paraId="2B7204F8" w14:textId="77777777" w:rsidR="00E102D1" w:rsidRPr="00903E8C" w:rsidRDefault="00E102D1" w:rsidP="00F952F3">
            <w:pPr>
              <w:jc w:val="center"/>
              <w:rPr>
                <w:i/>
                <w:sz w:val="18"/>
                <w:szCs w:val="18"/>
              </w:rPr>
            </w:pPr>
            <w:r w:rsidRPr="00903E8C">
              <w:rPr>
                <w:i/>
                <w:sz w:val="18"/>
                <w:szCs w:val="18"/>
              </w:rPr>
              <w:t>miejscowość i data</w:t>
            </w:r>
          </w:p>
        </w:tc>
        <w:tc>
          <w:tcPr>
            <w:tcW w:w="4536" w:type="dxa"/>
            <w:vAlign w:val="center"/>
          </w:tcPr>
          <w:p w14:paraId="5035741C" w14:textId="77777777" w:rsidR="00E102D1" w:rsidRPr="00903E8C" w:rsidRDefault="00E102D1" w:rsidP="00F952F3">
            <w:pPr>
              <w:jc w:val="center"/>
              <w:rPr>
                <w:b/>
                <w:sz w:val="18"/>
                <w:szCs w:val="18"/>
              </w:rPr>
            </w:pPr>
            <w:r w:rsidRPr="00903E8C">
              <w:rPr>
                <w:bCs/>
                <w:i/>
                <w:iCs/>
                <w:sz w:val="18"/>
                <w:szCs w:val="18"/>
              </w:rPr>
              <w:t>podpis Wykonawcy lub osoby upowa</w:t>
            </w:r>
            <w:r w:rsidRPr="00903E8C">
              <w:rPr>
                <w:sz w:val="18"/>
                <w:szCs w:val="18"/>
              </w:rPr>
              <w:t>ż</w:t>
            </w:r>
            <w:r w:rsidRPr="00903E8C">
              <w:rPr>
                <w:bCs/>
                <w:i/>
                <w:iCs/>
                <w:sz w:val="18"/>
                <w:szCs w:val="18"/>
              </w:rPr>
              <w:t>nionej</w:t>
            </w:r>
          </w:p>
        </w:tc>
      </w:tr>
    </w:tbl>
    <w:p w14:paraId="77A51219" w14:textId="77777777" w:rsidR="00FE53B8" w:rsidRPr="00051032" w:rsidRDefault="00FE53B8" w:rsidP="00FE53B8">
      <w:pPr>
        <w:spacing w:before="120" w:after="120"/>
        <w:rPr>
          <w:i/>
          <w:iCs/>
          <w:color w:val="0070C0"/>
          <w:szCs w:val="22"/>
          <w:lang w:eastAsia="en-US"/>
        </w:rPr>
      </w:pPr>
      <w:r w:rsidRPr="00051032">
        <w:rPr>
          <w:i/>
          <w:iCs/>
          <w:color w:val="0070C0"/>
          <w:szCs w:val="22"/>
          <w:lang w:eastAsia="en-US"/>
        </w:rPr>
        <w:t>Miejscowość, data ……………………………..</w:t>
      </w:r>
    </w:p>
    <w:p w14:paraId="12B450EE" w14:textId="77777777" w:rsidR="00FE53B8" w:rsidRPr="00051032" w:rsidRDefault="00FE53B8" w:rsidP="00FE53B8">
      <w:pPr>
        <w:spacing w:before="120" w:after="120"/>
        <w:rPr>
          <w:i/>
          <w:iCs/>
          <w:color w:val="0070C0"/>
          <w:szCs w:val="22"/>
          <w:lang w:eastAsia="en-US"/>
        </w:rPr>
      </w:pPr>
    </w:p>
    <w:p w14:paraId="2A917A14" w14:textId="77777777" w:rsidR="00FE53B8" w:rsidRPr="00051032" w:rsidRDefault="00FE53B8" w:rsidP="00FE53B8">
      <w:pPr>
        <w:jc w:val="both"/>
        <w:rPr>
          <w:i/>
          <w:iCs/>
          <w:color w:val="0070C0"/>
          <w:szCs w:val="22"/>
          <w:lang w:eastAsia="en-US"/>
        </w:rPr>
      </w:pPr>
      <w:r w:rsidRPr="00051032">
        <w:rPr>
          <w:i/>
          <w:iCs/>
          <w:color w:val="0070C0"/>
          <w:szCs w:val="22"/>
          <w:lang w:eastAsia="en-US"/>
        </w:rPr>
        <w:t xml:space="preserve">Podpis elektroniczny lub podpis zaufany albo podpis osobisty w postaci elektronicznej  </w:t>
      </w:r>
    </w:p>
    <w:p w14:paraId="2A050CE9" w14:textId="77777777" w:rsidR="009256B9" w:rsidRPr="00903E8C" w:rsidRDefault="009256B9">
      <w:pPr>
        <w:rPr>
          <w:sz w:val="18"/>
          <w:szCs w:val="18"/>
        </w:rPr>
      </w:pPr>
    </w:p>
    <w:sectPr w:rsidR="009256B9" w:rsidRPr="00903E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A7C2E" w14:textId="77777777" w:rsidR="009B49B2" w:rsidRDefault="009B49B2" w:rsidP="00903E8C">
      <w:r>
        <w:separator/>
      </w:r>
    </w:p>
  </w:endnote>
  <w:endnote w:type="continuationSeparator" w:id="0">
    <w:p w14:paraId="19E16353" w14:textId="77777777" w:rsidR="009B49B2" w:rsidRDefault="009B49B2" w:rsidP="0090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B7EF3" w14:textId="77777777" w:rsidR="009B49B2" w:rsidRDefault="009B49B2" w:rsidP="00903E8C">
      <w:r>
        <w:separator/>
      </w:r>
    </w:p>
  </w:footnote>
  <w:footnote w:type="continuationSeparator" w:id="0">
    <w:p w14:paraId="1F5149A6" w14:textId="77777777" w:rsidR="009B49B2" w:rsidRDefault="009B49B2" w:rsidP="00903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28546" w14:textId="77777777" w:rsidR="00903E8C" w:rsidRDefault="00EF2921">
    <w:pPr>
      <w:pStyle w:val="Nagwek"/>
      <w:rPr>
        <w:color w:val="auto"/>
        <w:sz w:val="16"/>
      </w:rPr>
    </w:pPr>
    <w:r>
      <w:rPr>
        <w:color w:val="auto"/>
        <w:sz w:val="16"/>
      </w:rPr>
      <w:tab/>
    </w:r>
    <w:r>
      <w:rPr>
        <w:color w:val="auto"/>
        <w:sz w:val="16"/>
      </w:rPr>
      <w:tab/>
    </w:r>
    <w:r w:rsidR="00903E8C" w:rsidRPr="00C313B6">
      <w:rPr>
        <w:color w:val="auto"/>
        <w:sz w:val="16"/>
      </w:rPr>
      <w:t>Oznaczenie sprawy:</w:t>
    </w:r>
    <w:r w:rsidR="00C313B6" w:rsidRPr="00C313B6">
      <w:rPr>
        <w:color w:val="auto"/>
        <w:sz w:val="16"/>
      </w:rPr>
      <w:t xml:space="preserve"> </w:t>
    </w:r>
    <w:r w:rsidR="00433E29">
      <w:rPr>
        <w:color w:val="auto"/>
        <w:sz w:val="16"/>
      </w:rPr>
      <w:t>U.262.1.2021</w:t>
    </w:r>
  </w:p>
  <w:p w14:paraId="2FDF7C70" w14:textId="77777777" w:rsidR="00662850" w:rsidRDefault="00662850">
    <w:pPr>
      <w:pStyle w:val="Nagwek"/>
      <w:rPr>
        <w:color w:val="auto"/>
        <w:sz w:val="16"/>
      </w:rPr>
    </w:pPr>
  </w:p>
  <w:p w14:paraId="2BB59C66" w14:textId="11A04ABA" w:rsidR="00662850" w:rsidRPr="00903E8C" w:rsidRDefault="00662850" w:rsidP="00EF2921">
    <w:pPr>
      <w:pStyle w:val="Tekstpodstawowy"/>
      <w:tabs>
        <w:tab w:val="left" w:pos="2520"/>
      </w:tabs>
      <w:rPr>
        <w:rFonts w:cs="Arial"/>
        <w:sz w:val="18"/>
        <w:szCs w:val="18"/>
      </w:rPr>
    </w:pPr>
    <w:r w:rsidRPr="00903E8C">
      <w:rPr>
        <w:rFonts w:cs="Arial"/>
        <w:b/>
        <w:sz w:val="18"/>
        <w:szCs w:val="18"/>
      </w:rPr>
      <w:t>Załącznik nr</w:t>
    </w:r>
    <w:r w:rsidR="00EF2921">
      <w:rPr>
        <w:rFonts w:cs="Arial"/>
        <w:b/>
        <w:sz w:val="18"/>
        <w:szCs w:val="18"/>
      </w:rPr>
      <w:t xml:space="preserve"> 1</w:t>
    </w:r>
    <w:r w:rsidR="00967A00">
      <w:rPr>
        <w:rFonts w:cs="Arial"/>
        <w:b/>
        <w:sz w:val="18"/>
        <w:szCs w:val="18"/>
      </w:rPr>
      <w:t>4</w:t>
    </w:r>
    <w:r w:rsidRPr="00903E8C">
      <w:rPr>
        <w:rFonts w:cs="Arial"/>
        <w:sz w:val="18"/>
        <w:szCs w:val="18"/>
      </w:rPr>
      <w:t xml:space="preserve"> do SWZ</w:t>
    </w:r>
  </w:p>
  <w:p w14:paraId="713DB903" w14:textId="77777777" w:rsidR="00662850" w:rsidRPr="00C313B6" w:rsidRDefault="00662850">
    <w:pPr>
      <w:pStyle w:val="Nagwek"/>
      <w:rPr>
        <w:color w:val="auto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  <w:b w:val="0"/>
        <w:sz w:val="22"/>
        <w:szCs w:val="22"/>
      </w:rPr>
    </w:lvl>
  </w:abstractNum>
  <w:abstractNum w:abstractNumId="1" w15:restartNumberingAfterBreak="0">
    <w:nsid w:val="00000003"/>
    <w:multiLevelType w:val="multilevel"/>
    <w:tmpl w:val="9B36086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12762"/>
    <w:multiLevelType w:val="hybridMultilevel"/>
    <w:tmpl w:val="3FB6A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B54E3"/>
    <w:multiLevelType w:val="hybridMultilevel"/>
    <w:tmpl w:val="AE2410BC"/>
    <w:lvl w:ilvl="0" w:tplc="0C12703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A2E3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AA5"/>
    <w:rsid w:val="00144C46"/>
    <w:rsid w:val="001D6BB8"/>
    <w:rsid w:val="002C6B7D"/>
    <w:rsid w:val="003E36E0"/>
    <w:rsid w:val="00433E29"/>
    <w:rsid w:val="00662850"/>
    <w:rsid w:val="0069163D"/>
    <w:rsid w:val="00693C8F"/>
    <w:rsid w:val="008756E3"/>
    <w:rsid w:val="008C6214"/>
    <w:rsid w:val="00903E8C"/>
    <w:rsid w:val="009256B9"/>
    <w:rsid w:val="00926ABF"/>
    <w:rsid w:val="00967A00"/>
    <w:rsid w:val="009B49B2"/>
    <w:rsid w:val="00A11207"/>
    <w:rsid w:val="00A763CC"/>
    <w:rsid w:val="00AA5A25"/>
    <w:rsid w:val="00BB02D8"/>
    <w:rsid w:val="00C313B6"/>
    <w:rsid w:val="00CA0CF0"/>
    <w:rsid w:val="00CB4502"/>
    <w:rsid w:val="00D6206B"/>
    <w:rsid w:val="00E102D1"/>
    <w:rsid w:val="00E45AA5"/>
    <w:rsid w:val="00E57076"/>
    <w:rsid w:val="00E72204"/>
    <w:rsid w:val="00EF2921"/>
    <w:rsid w:val="00F20437"/>
    <w:rsid w:val="00F2309B"/>
    <w:rsid w:val="00F242D8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F86D8"/>
  <w15:chartTrackingRefBased/>
  <w15:docId w15:val="{2DF14F2D-20F4-45A2-B715-5E4A3E0D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2D1"/>
    <w:pPr>
      <w:spacing w:after="0" w:line="240" w:lineRule="auto"/>
    </w:pPr>
    <w:rPr>
      <w:rFonts w:ascii="Arial" w:eastAsia="Times New Roman" w:hAnsi="Arial" w:cs="Arial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(F2)"/>
    <w:basedOn w:val="Normalny"/>
    <w:link w:val="TekstpodstawowyZnak"/>
    <w:rsid w:val="00E102D1"/>
    <w:rPr>
      <w:rFonts w:cs="Times New Roman"/>
      <w:color w:val="auto"/>
      <w:sz w:val="28"/>
      <w:szCs w:val="20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rsid w:val="00E102D1"/>
    <w:rPr>
      <w:rFonts w:ascii="Arial" w:eastAsia="Times New Roman" w:hAnsi="Arial" w:cs="Times New Roman"/>
      <w:sz w:val="28"/>
      <w:szCs w:val="20"/>
      <w:lang w:eastAsia="pl-PL"/>
    </w:rPr>
  </w:style>
  <w:style w:type="paragraph" w:styleId="Akapitzlist">
    <w:name w:val="List Paragraph"/>
    <w:aliases w:val="Wypunktowanie,Numerowanie,Akapit z listą BS,Kolorowa lista — akcent 11,ISCG Numerowanie,lp1,CW_Lista,maz_wyliczenie,opis dzialania,K-P_odwolanie,A_wyliczenie,Akapit z listą 1,Table of contents numbered,Akapit z listą5,BulletC,Wyliczanie"/>
    <w:basedOn w:val="Normalny"/>
    <w:link w:val="AkapitzlistZnak"/>
    <w:uiPriority w:val="99"/>
    <w:qFormat/>
    <w:rsid w:val="00E102D1"/>
    <w:pPr>
      <w:ind w:left="708"/>
    </w:pPr>
    <w:rPr>
      <w:rFonts w:cs="Times New Roman"/>
      <w:lang w:val="x-none" w:eastAsia="x-none"/>
    </w:rPr>
  </w:style>
  <w:style w:type="character" w:customStyle="1" w:styleId="AkapitzlistZnak">
    <w:name w:val="Akapit z listą Znak"/>
    <w:aliases w:val="Wypunktowanie Znak,Numerowanie Znak,Akapit z listą BS Znak,Kolorowa lista — akcent 11 Znak,ISCG Numerowanie Znak,lp1 Znak,CW_Lista Znak,maz_wyliczenie Znak,opis dzialania Znak,K-P_odwolanie Znak,A_wyliczenie Znak,Akapit z listą5 Znak"/>
    <w:link w:val="Akapitzlist"/>
    <w:uiPriority w:val="99"/>
    <w:qFormat/>
    <w:locked/>
    <w:rsid w:val="00E102D1"/>
    <w:rPr>
      <w:rFonts w:ascii="Arial" w:eastAsia="Times New Roman" w:hAnsi="Arial" w:cs="Times New Roman"/>
      <w:color w:val="000000"/>
      <w:szCs w:val="24"/>
      <w:lang w:val="x-none" w:eastAsia="x-none"/>
    </w:rPr>
  </w:style>
  <w:style w:type="paragraph" w:customStyle="1" w:styleId="Normalny1">
    <w:name w:val="Normalny1"/>
    <w:rsid w:val="002C6B7D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color w:val="00000A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03E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E8C"/>
    <w:rPr>
      <w:rFonts w:ascii="Arial" w:eastAsia="Times New Roman" w:hAnsi="Arial" w:cs="Arial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3E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E8C"/>
    <w:rPr>
      <w:rFonts w:ascii="Arial" w:eastAsia="Times New Roman" w:hAnsi="Arial" w:cs="Arial"/>
      <w:color w:val="00000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CB4502"/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4502"/>
    <w:rPr>
      <w:rFonts w:ascii="Calibri" w:eastAsia="Calibri" w:hAnsi="Calibri" w:cs="Arial"/>
      <w:sz w:val="20"/>
      <w:szCs w:val="20"/>
    </w:rPr>
  </w:style>
  <w:style w:type="character" w:customStyle="1" w:styleId="Znakiprzypiswdolnych">
    <w:name w:val="Znaki przypisów dolnych"/>
    <w:rsid w:val="00CB450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8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850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Michał Paliborek</cp:lastModifiedBy>
  <cp:revision>2</cp:revision>
  <dcterms:created xsi:type="dcterms:W3CDTF">2021-08-30T12:26:00Z</dcterms:created>
  <dcterms:modified xsi:type="dcterms:W3CDTF">2021-10-14T11:45:00Z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7b247-e90e-43a3-9d7b-004f14ae6873_Enabled">
    <vt:lpwstr>true</vt:lpwstr>
  </property>
  <property fmtid="{D5CDD505-2E9C-101B-9397-08002B2CF9AE}" pid="3" name="MSIP_Label_d347b247-e90e-43a3-9d7b-004f14ae6873_SetDate">
    <vt:lpwstr>2021-07-13T07:31:35Z</vt:lpwstr>
  </property>
  <property fmtid="{D5CDD505-2E9C-101B-9397-08002B2CF9AE}" pid="4" name="MSIP_Label_d347b247-e90e-43a3-9d7b-004f14ae6873_Method">
    <vt:lpwstr>Standard</vt:lpwstr>
  </property>
  <property fmtid="{D5CDD505-2E9C-101B-9397-08002B2CF9AE}" pid="5" name="MSIP_Label_d347b247-e90e-43a3-9d7b-004f14ae6873_Name">
    <vt:lpwstr>d347b247-e90e-43a3-9d7b-004f14ae6873</vt:lpwstr>
  </property>
  <property fmtid="{D5CDD505-2E9C-101B-9397-08002B2CF9AE}" pid="6" name="MSIP_Label_d347b247-e90e-43a3-9d7b-004f14ae6873_SiteId">
    <vt:lpwstr>76e3921f-489b-4b7e-9547-9ea297add9b5</vt:lpwstr>
  </property>
  <property fmtid="{D5CDD505-2E9C-101B-9397-08002B2CF9AE}" pid="7" name="MSIP_Label_d347b247-e90e-43a3-9d7b-004f14ae6873_ActionId">
    <vt:lpwstr>42b06dae-ee81-4540-9517-040aebce83ee</vt:lpwstr>
  </property>
  <property fmtid="{D5CDD505-2E9C-101B-9397-08002B2CF9AE}" pid="8" name="MSIP_Label_d347b247-e90e-43a3-9d7b-004f14ae6873_ContentBits">
    <vt:lpwstr>0</vt:lpwstr>
  </property>
</Properties>
</file>